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C9" w:rsidRDefault="006974C9" w:rsidP="006974C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Tisztelt Szülők!</w:t>
      </w:r>
    </w:p>
    <w:p w:rsidR="006974C9" w:rsidRPr="0047511E" w:rsidRDefault="006974C9" w:rsidP="006974C9">
      <w:pPr>
        <w:jc w:val="both"/>
        <w:rPr>
          <w:rFonts w:ascii="Times New Roman" w:hAnsi="Times New Roman" w:cs="Times New Roman"/>
          <w:sz w:val="24"/>
          <w:szCs w:val="24"/>
        </w:rPr>
      </w:pPr>
      <w:r w:rsidRPr="0047511E">
        <w:rPr>
          <w:rFonts w:ascii="Times New Roman" w:hAnsi="Times New Roman" w:cs="Times New Roman"/>
          <w:sz w:val="24"/>
          <w:szCs w:val="24"/>
        </w:rPr>
        <w:t xml:space="preserve">A Szombathelyi Egyházmegye szeptember elsejével a Boldog Brenner János Kollégiumot a Boldog </w:t>
      </w:r>
      <w:proofErr w:type="spellStart"/>
      <w:r w:rsidRPr="0047511E">
        <w:rPr>
          <w:rFonts w:ascii="Times New Roman" w:hAnsi="Times New Roman" w:cs="Times New Roman"/>
          <w:sz w:val="24"/>
          <w:szCs w:val="24"/>
        </w:rPr>
        <w:t>Salkaházi</w:t>
      </w:r>
      <w:proofErr w:type="spellEnd"/>
      <w:r w:rsidRPr="0047511E">
        <w:rPr>
          <w:rFonts w:ascii="Times New Roman" w:hAnsi="Times New Roman" w:cs="Times New Roman"/>
          <w:sz w:val="24"/>
          <w:szCs w:val="24"/>
        </w:rPr>
        <w:t xml:space="preserve"> Sára Technikumhoz csatolja. </w:t>
      </w:r>
    </w:p>
    <w:p w:rsidR="0002104D" w:rsidRPr="006974C9" w:rsidRDefault="00EC4CD5" w:rsidP="006974C9">
      <w:pPr>
        <w:jc w:val="both"/>
        <w:rPr>
          <w:rFonts w:ascii="Times New Roman" w:hAnsi="Times New Roman" w:cs="Times New Roman"/>
          <w:sz w:val="24"/>
          <w:szCs w:val="24"/>
        </w:rPr>
      </w:pPr>
      <w:r w:rsidRPr="006974C9">
        <w:rPr>
          <w:rFonts w:ascii="Times New Roman" w:hAnsi="Times New Roman" w:cs="Times New Roman"/>
          <w:sz w:val="24"/>
          <w:szCs w:val="24"/>
        </w:rPr>
        <w:t xml:space="preserve">A </w:t>
      </w:r>
      <w:r w:rsidR="006974C9">
        <w:rPr>
          <w:rFonts w:ascii="Times New Roman" w:hAnsi="Times New Roman" w:cs="Times New Roman"/>
          <w:sz w:val="24"/>
          <w:szCs w:val="24"/>
        </w:rPr>
        <w:t>kollégiumban az étkezé</w:t>
      </w:r>
      <w:r w:rsidR="0047511E">
        <w:rPr>
          <w:rFonts w:ascii="Times New Roman" w:hAnsi="Times New Roman" w:cs="Times New Roman"/>
          <w:sz w:val="24"/>
          <w:szCs w:val="24"/>
        </w:rPr>
        <w:t>s</w:t>
      </w:r>
      <w:r w:rsidR="00341C61" w:rsidRPr="006974C9">
        <w:rPr>
          <w:rFonts w:ascii="Times New Roman" w:hAnsi="Times New Roman" w:cs="Times New Roman"/>
          <w:sz w:val="24"/>
          <w:szCs w:val="24"/>
        </w:rPr>
        <w:t xml:space="preserve"> </w:t>
      </w:r>
      <w:r w:rsidR="0047511E">
        <w:rPr>
          <w:rFonts w:ascii="Times New Roman" w:hAnsi="Times New Roman" w:cs="Times New Roman"/>
          <w:sz w:val="24"/>
          <w:szCs w:val="24"/>
        </w:rPr>
        <w:t xml:space="preserve">továbbra is </w:t>
      </w:r>
      <w:r w:rsidR="00341C61" w:rsidRPr="006974C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341C61" w:rsidRPr="006974C9">
        <w:rPr>
          <w:rFonts w:ascii="Times New Roman" w:hAnsi="Times New Roman" w:cs="Times New Roman"/>
          <w:sz w:val="24"/>
          <w:szCs w:val="24"/>
        </w:rPr>
        <w:t>Quadro</w:t>
      </w:r>
      <w:proofErr w:type="spellEnd"/>
      <w:r w:rsidR="00341C61" w:rsidRPr="006974C9">
        <w:rPr>
          <w:rFonts w:ascii="Times New Roman" w:hAnsi="Times New Roman" w:cs="Times New Roman"/>
          <w:sz w:val="24"/>
          <w:szCs w:val="24"/>
        </w:rPr>
        <w:t xml:space="preserve"> By</w:t>
      </w:r>
      <w:r w:rsidRPr="006974C9">
        <w:rPr>
          <w:rFonts w:ascii="Times New Roman" w:hAnsi="Times New Roman" w:cs="Times New Roman"/>
          <w:sz w:val="24"/>
          <w:szCs w:val="24"/>
        </w:rPr>
        <w:t>te – mint szolgáltató - applikációs rendszerén keresztül</w:t>
      </w:r>
      <w:r w:rsidR="0047511E">
        <w:rPr>
          <w:rFonts w:ascii="Times New Roman" w:hAnsi="Times New Roman" w:cs="Times New Roman"/>
          <w:sz w:val="24"/>
          <w:szCs w:val="24"/>
        </w:rPr>
        <w:t xml:space="preserve"> történik</w:t>
      </w:r>
      <w:r w:rsidRPr="006974C9">
        <w:rPr>
          <w:rFonts w:ascii="Times New Roman" w:hAnsi="Times New Roman" w:cs="Times New Roman"/>
          <w:sz w:val="24"/>
          <w:szCs w:val="24"/>
        </w:rPr>
        <w:t xml:space="preserve">. </w:t>
      </w:r>
      <w:r w:rsidR="0047511E">
        <w:rPr>
          <w:rFonts w:ascii="Times New Roman" w:hAnsi="Times New Roman" w:cs="Times New Roman"/>
          <w:sz w:val="24"/>
          <w:szCs w:val="24"/>
        </w:rPr>
        <w:t xml:space="preserve">Az átállás folyamatban van, a rendszer üzemeltetője ígéretet tett a zökkenőmentes tanévkezdésre. </w:t>
      </w:r>
    </w:p>
    <w:p w:rsidR="002A5CCF" w:rsidRPr="006974C9" w:rsidRDefault="002A5CCF" w:rsidP="006974C9">
      <w:pPr>
        <w:jc w:val="both"/>
        <w:rPr>
          <w:rFonts w:ascii="Times New Roman" w:hAnsi="Times New Roman" w:cs="Times New Roman"/>
          <w:sz w:val="24"/>
          <w:szCs w:val="24"/>
        </w:rPr>
      </w:pPr>
      <w:r w:rsidRPr="006974C9">
        <w:rPr>
          <w:rFonts w:ascii="Times New Roman" w:hAnsi="Times New Roman" w:cs="Times New Roman"/>
          <w:sz w:val="24"/>
          <w:szCs w:val="24"/>
        </w:rPr>
        <w:t xml:space="preserve">Minden iskolai munkanapra a rendszer automatikusan megrendeli előre az étkezést. Megrendelniük tehát nem kell, hanem csak lemondani pl. betegség esetén. </w:t>
      </w:r>
    </w:p>
    <w:p w:rsidR="002A5CCF" w:rsidRPr="006974C9" w:rsidRDefault="002A5CCF" w:rsidP="006974C9">
      <w:pPr>
        <w:jc w:val="both"/>
        <w:rPr>
          <w:rFonts w:ascii="Times New Roman" w:hAnsi="Times New Roman" w:cs="Times New Roman"/>
          <w:sz w:val="24"/>
          <w:szCs w:val="24"/>
        </w:rPr>
      </w:pPr>
      <w:r w:rsidRPr="006974C9">
        <w:rPr>
          <w:rFonts w:ascii="Times New Roman" w:hAnsi="Times New Roman" w:cs="Times New Roman"/>
          <w:sz w:val="24"/>
          <w:szCs w:val="24"/>
        </w:rPr>
        <w:t xml:space="preserve">A lemondást minden esetben a szülő vagy a diák végzi, az említett mobilalkalmazáson keresztül legkésőbb az előző munkanap reggel 8.30-ig. </w:t>
      </w:r>
      <w:r w:rsidR="00341C61" w:rsidRPr="006974C9">
        <w:rPr>
          <w:rFonts w:ascii="Times New Roman" w:hAnsi="Times New Roman" w:cs="Times New Roman"/>
          <w:sz w:val="24"/>
          <w:szCs w:val="24"/>
        </w:rPr>
        <w:t xml:space="preserve">Ez tehát az Önök feladata és felelőssége. </w:t>
      </w:r>
      <w:r w:rsidRPr="006974C9">
        <w:rPr>
          <w:rFonts w:ascii="Times New Roman" w:hAnsi="Times New Roman" w:cs="Times New Roman"/>
          <w:sz w:val="24"/>
          <w:szCs w:val="24"/>
        </w:rPr>
        <w:t>(A hétfői étkezés lemondásának péntek reggel 8.30-ig meg kell történnie.)</w:t>
      </w:r>
      <w:r w:rsidR="00341C61" w:rsidRPr="006974C9">
        <w:rPr>
          <w:rFonts w:ascii="Times New Roman" w:hAnsi="Times New Roman" w:cs="Times New Roman"/>
          <w:sz w:val="24"/>
          <w:szCs w:val="24"/>
        </w:rPr>
        <w:t xml:space="preserve"> Az időben le nem mondott étkezések kiszámlázásra kerülnek. Az étkezés teljes ellátást (reggelit, ebédet, vacsorát) jelent, ezt megbontani nem áll módunkban.  Tehát lemondani csak egész napot lehet indokolt esetben.</w:t>
      </w:r>
    </w:p>
    <w:p w:rsidR="00341C61" w:rsidRPr="006974C9" w:rsidRDefault="00341C61" w:rsidP="006974C9">
      <w:pPr>
        <w:jc w:val="both"/>
        <w:rPr>
          <w:rFonts w:ascii="Times New Roman" w:hAnsi="Times New Roman" w:cs="Times New Roman"/>
          <w:sz w:val="24"/>
          <w:szCs w:val="24"/>
        </w:rPr>
      </w:pPr>
      <w:r w:rsidRPr="006974C9">
        <w:rPr>
          <w:rFonts w:ascii="Times New Roman" w:hAnsi="Times New Roman" w:cs="Times New Roman"/>
          <w:sz w:val="24"/>
          <w:szCs w:val="24"/>
        </w:rPr>
        <w:t xml:space="preserve">A számlákat a rendszer automatikusan állítja elő, </w:t>
      </w:r>
      <w:proofErr w:type="gramStart"/>
      <w:r w:rsidRPr="006974C9">
        <w:rPr>
          <w:rFonts w:ascii="Times New Roman" w:hAnsi="Times New Roman" w:cs="Times New Roman"/>
          <w:sz w:val="24"/>
          <w:szCs w:val="24"/>
        </w:rPr>
        <w:t>kérjük</w:t>
      </w:r>
      <w:proofErr w:type="gramEnd"/>
      <w:r w:rsidRPr="006974C9">
        <w:rPr>
          <w:rFonts w:ascii="Times New Roman" w:hAnsi="Times New Roman" w:cs="Times New Roman"/>
          <w:sz w:val="24"/>
          <w:szCs w:val="24"/>
        </w:rPr>
        <w:t xml:space="preserve"> kövessék figyelemmel és szíveskedjenek betartani a fizetési határidőt! A fizetési határidő elmulasztása</w:t>
      </w:r>
      <w:r w:rsidR="00D32680" w:rsidRPr="006974C9">
        <w:rPr>
          <w:rFonts w:ascii="Times New Roman" w:hAnsi="Times New Roman" w:cs="Times New Roman"/>
          <w:sz w:val="24"/>
          <w:szCs w:val="24"/>
        </w:rPr>
        <w:t xml:space="preserve"> az étkezési szolgáltatás szüneteltetését vonja maga után. Az étkezést készpénzzel fizetők az előre kijelölt napon és időpontban kötelesek kiegyenlíteni a számlát. Utaláskor kérjük, hogy a fizetendő sorban megjelenő pontos összeget utalják, a közlemény rovatba pedig írják be a gyermek nevét.</w:t>
      </w:r>
    </w:p>
    <w:p w:rsidR="00D32680" w:rsidRPr="006974C9" w:rsidRDefault="00D32680" w:rsidP="006974C9">
      <w:pPr>
        <w:jc w:val="both"/>
        <w:rPr>
          <w:rFonts w:ascii="Times New Roman" w:hAnsi="Times New Roman" w:cs="Times New Roman"/>
          <w:sz w:val="24"/>
          <w:szCs w:val="24"/>
        </w:rPr>
      </w:pPr>
      <w:r w:rsidRPr="006974C9">
        <w:rPr>
          <w:rFonts w:ascii="Times New Roman" w:hAnsi="Times New Roman" w:cs="Times New Roman"/>
          <w:sz w:val="24"/>
          <w:szCs w:val="24"/>
        </w:rPr>
        <w:t>Felhívjuk a figyelmet, hogy a kollégiumban lévő teakonyha nem alkalmas rendszeres, főétkezések helyben történő elkészítésére.</w:t>
      </w:r>
    </w:p>
    <w:p w:rsidR="00D32680" w:rsidRPr="006974C9" w:rsidRDefault="00D32680" w:rsidP="006974C9">
      <w:pPr>
        <w:jc w:val="both"/>
        <w:rPr>
          <w:rFonts w:ascii="Times New Roman" w:hAnsi="Times New Roman" w:cs="Times New Roman"/>
          <w:sz w:val="24"/>
          <w:szCs w:val="24"/>
        </w:rPr>
      </w:pPr>
      <w:r w:rsidRPr="006974C9">
        <w:rPr>
          <w:rFonts w:ascii="Times New Roman" w:hAnsi="Times New Roman" w:cs="Times New Roman"/>
          <w:sz w:val="24"/>
          <w:szCs w:val="24"/>
        </w:rPr>
        <w:t xml:space="preserve">Diétás étkezés </w:t>
      </w:r>
      <w:r w:rsidR="0047511E">
        <w:rPr>
          <w:rFonts w:ascii="Times New Roman" w:hAnsi="Times New Roman" w:cs="Times New Roman"/>
          <w:sz w:val="24"/>
          <w:szCs w:val="24"/>
        </w:rPr>
        <w:t xml:space="preserve">(ebéd) </w:t>
      </w:r>
      <w:r w:rsidRPr="006974C9">
        <w:rPr>
          <w:rFonts w:ascii="Times New Roman" w:hAnsi="Times New Roman" w:cs="Times New Roman"/>
          <w:sz w:val="24"/>
          <w:szCs w:val="24"/>
        </w:rPr>
        <w:t>megrendelése csak szakorvosi igazolás ellenében igényelhető.</w:t>
      </w:r>
    </w:p>
    <w:p w:rsidR="00D32680" w:rsidRPr="006974C9" w:rsidRDefault="00D32680" w:rsidP="006974C9">
      <w:pPr>
        <w:jc w:val="both"/>
        <w:rPr>
          <w:rFonts w:ascii="Times New Roman" w:hAnsi="Times New Roman" w:cs="Times New Roman"/>
          <w:sz w:val="24"/>
          <w:szCs w:val="24"/>
        </w:rPr>
      </w:pPr>
      <w:r w:rsidRPr="006974C9">
        <w:rPr>
          <w:rFonts w:ascii="Times New Roman" w:hAnsi="Times New Roman" w:cs="Times New Roman"/>
          <w:sz w:val="24"/>
          <w:szCs w:val="24"/>
        </w:rPr>
        <w:t xml:space="preserve">Ha az ebédet vagy a vacsorát az </w:t>
      </w:r>
      <w:proofErr w:type="gramStart"/>
      <w:r w:rsidRPr="006974C9">
        <w:rPr>
          <w:rFonts w:ascii="Times New Roman" w:hAnsi="Times New Roman" w:cs="Times New Roman"/>
          <w:sz w:val="24"/>
          <w:szCs w:val="24"/>
        </w:rPr>
        <w:t>ebéd</w:t>
      </w:r>
      <w:proofErr w:type="gramEnd"/>
      <w:r w:rsidRPr="006974C9">
        <w:rPr>
          <w:rFonts w:ascii="Times New Roman" w:hAnsi="Times New Roman" w:cs="Times New Roman"/>
          <w:sz w:val="24"/>
          <w:szCs w:val="24"/>
        </w:rPr>
        <w:t xml:space="preserve"> ill. vacsora időtartamában indokoltan, iskolai elfoglaltság miatt nem tudják az ebédlőben elfogyasztani, egyszer használatos tároló dobozokban kapják meg, amelyet szintén az ebédlőben tudnak átvenni. A doboz ára étkezésenként 200 Ft.</w:t>
      </w:r>
    </w:p>
    <w:p w:rsidR="00D32680" w:rsidRPr="008808E6" w:rsidRDefault="00D32680" w:rsidP="006974C9">
      <w:pPr>
        <w:jc w:val="both"/>
        <w:rPr>
          <w:rFonts w:ascii="Times New Roman" w:hAnsi="Times New Roman" w:cs="Times New Roman"/>
          <w:sz w:val="24"/>
          <w:szCs w:val="24"/>
        </w:rPr>
      </w:pPr>
      <w:r w:rsidRPr="008808E6">
        <w:rPr>
          <w:rFonts w:ascii="Times New Roman" w:hAnsi="Times New Roman" w:cs="Times New Roman"/>
          <w:sz w:val="24"/>
          <w:szCs w:val="24"/>
        </w:rPr>
        <w:t xml:space="preserve">Étkezések </w:t>
      </w:r>
      <w:r w:rsidR="003F1B82" w:rsidRPr="008808E6">
        <w:rPr>
          <w:rFonts w:ascii="Times New Roman" w:hAnsi="Times New Roman" w:cs="Times New Roman"/>
          <w:sz w:val="24"/>
          <w:szCs w:val="24"/>
        </w:rPr>
        <w:t xml:space="preserve">szülők által fizetendő </w:t>
      </w:r>
      <w:r w:rsidRPr="008808E6">
        <w:rPr>
          <w:rFonts w:ascii="Times New Roman" w:hAnsi="Times New Roman" w:cs="Times New Roman"/>
          <w:sz w:val="24"/>
          <w:szCs w:val="24"/>
        </w:rPr>
        <w:t>költségei 2022.09.01-étől:</w:t>
      </w:r>
    </w:p>
    <w:p w:rsidR="00D32680" w:rsidRPr="008808E6" w:rsidRDefault="00D32680" w:rsidP="006974C9">
      <w:pPr>
        <w:jc w:val="both"/>
        <w:rPr>
          <w:rFonts w:ascii="Times New Roman" w:hAnsi="Times New Roman" w:cs="Times New Roman"/>
          <w:sz w:val="24"/>
          <w:szCs w:val="24"/>
        </w:rPr>
      </w:pPr>
      <w:r w:rsidRPr="008808E6">
        <w:rPr>
          <w:rFonts w:ascii="Times New Roman" w:hAnsi="Times New Roman" w:cs="Times New Roman"/>
          <w:sz w:val="24"/>
          <w:szCs w:val="24"/>
        </w:rPr>
        <w:t>Reggeli</w:t>
      </w:r>
      <w:proofErr w:type="gramStart"/>
      <w:r w:rsidRPr="008808E6">
        <w:rPr>
          <w:rFonts w:ascii="Times New Roman" w:hAnsi="Times New Roman" w:cs="Times New Roman"/>
          <w:sz w:val="24"/>
          <w:szCs w:val="24"/>
        </w:rPr>
        <w:t xml:space="preserve">: </w:t>
      </w:r>
      <w:r w:rsidR="003F1B82" w:rsidRPr="008808E6">
        <w:rPr>
          <w:rFonts w:ascii="Times New Roman" w:hAnsi="Times New Roman" w:cs="Times New Roman"/>
          <w:sz w:val="24"/>
          <w:szCs w:val="24"/>
        </w:rPr>
        <w:t xml:space="preserve"> </w:t>
      </w:r>
      <w:r w:rsidRPr="008808E6">
        <w:rPr>
          <w:rFonts w:ascii="Times New Roman" w:hAnsi="Times New Roman" w:cs="Times New Roman"/>
          <w:sz w:val="24"/>
          <w:szCs w:val="24"/>
        </w:rPr>
        <w:t>315</w:t>
      </w:r>
      <w:proofErr w:type="gramEnd"/>
      <w:r w:rsidRPr="008808E6">
        <w:rPr>
          <w:rFonts w:ascii="Times New Roman" w:hAnsi="Times New Roman" w:cs="Times New Roman"/>
          <w:sz w:val="24"/>
          <w:szCs w:val="24"/>
        </w:rPr>
        <w:t xml:space="preserve"> Ft (áfával)</w:t>
      </w:r>
    </w:p>
    <w:p w:rsidR="00D32680" w:rsidRPr="008808E6" w:rsidRDefault="003F1B82" w:rsidP="006974C9">
      <w:pPr>
        <w:jc w:val="both"/>
        <w:rPr>
          <w:rFonts w:ascii="Times New Roman" w:hAnsi="Times New Roman" w:cs="Times New Roman"/>
          <w:sz w:val="24"/>
          <w:szCs w:val="24"/>
        </w:rPr>
      </w:pPr>
      <w:r w:rsidRPr="008808E6">
        <w:rPr>
          <w:rFonts w:ascii="Times New Roman" w:hAnsi="Times New Roman" w:cs="Times New Roman"/>
          <w:sz w:val="24"/>
          <w:szCs w:val="24"/>
        </w:rPr>
        <w:t>Ebéd</w:t>
      </w:r>
      <w:proofErr w:type="gramStart"/>
      <w:r w:rsidRPr="008808E6">
        <w:rPr>
          <w:rFonts w:ascii="Times New Roman" w:hAnsi="Times New Roman" w:cs="Times New Roman"/>
          <w:sz w:val="24"/>
          <w:szCs w:val="24"/>
        </w:rPr>
        <w:t xml:space="preserve">:  </w:t>
      </w:r>
      <w:r w:rsidR="00D32680" w:rsidRPr="008808E6">
        <w:rPr>
          <w:rFonts w:ascii="Times New Roman" w:hAnsi="Times New Roman" w:cs="Times New Roman"/>
          <w:sz w:val="24"/>
          <w:szCs w:val="24"/>
        </w:rPr>
        <w:t>547</w:t>
      </w:r>
      <w:proofErr w:type="gramEnd"/>
      <w:r w:rsidR="00D32680" w:rsidRPr="008808E6">
        <w:rPr>
          <w:rFonts w:ascii="Times New Roman" w:hAnsi="Times New Roman" w:cs="Times New Roman"/>
          <w:sz w:val="24"/>
          <w:szCs w:val="24"/>
        </w:rPr>
        <w:t xml:space="preserve"> Ft (áfával)</w:t>
      </w:r>
    </w:p>
    <w:p w:rsidR="00D32680" w:rsidRPr="008808E6" w:rsidRDefault="00D32680" w:rsidP="006974C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8E6">
        <w:rPr>
          <w:rFonts w:ascii="Times New Roman" w:hAnsi="Times New Roman" w:cs="Times New Roman"/>
          <w:sz w:val="24"/>
          <w:szCs w:val="24"/>
          <w:u w:val="single"/>
        </w:rPr>
        <w:t>Vacsora</w:t>
      </w:r>
      <w:proofErr w:type="gramStart"/>
      <w:r w:rsidRPr="008808E6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3F1B82" w:rsidRPr="008808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808E6">
        <w:rPr>
          <w:rFonts w:ascii="Times New Roman" w:hAnsi="Times New Roman" w:cs="Times New Roman"/>
          <w:sz w:val="24"/>
          <w:szCs w:val="24"/>
          <w:u w:val="single"/>
        </w:rPr>
        <w:t>442</w:t>
      </w:r>
      <w:proofErr w:type="gramEnd"/>
      <w:r w:rsidRPr="008808E6">
        <w:rPr>
          <w:rFonts w:ascii="Times New Roman" w:hAnsi="Times New Roman" w:cs="Times New Roman"/>
          <w:sz w:val="24"/>
          <w:szCs w:val="24"/>
          <w:u w:val="single"/>
        </w:rPr>
        <w:t xml:space="preserve"> Ft (áfával)</w:t>
      </w:r>
    </w:p>
    <w:p w:rsidR="00D32680" w:rsidRPr="008808E6" w:rsidRDefault="00D32680" w:rsidP="006974C9">
      <w:pPr>
        <w:jc w:val="both"/>
        <w:rPr>
          <w:rFonts w:ascii="Times New Roman" w:hAnsi="Times New Roman" w:cs="Times New Roman"/>
          <w:sz w:val="24"/>
          <w:szCs w:val="24"/>
        </w:rPr>
      </w:pPr>
      <w:r w:rsidRPr="008808E6">
        <w:rPr>
          <w:rFonts w:ascii="Times New Roman" w:hAnsi="Times New Roman" w:cs="Times New Roman"/>
          <w:sz w:val="24"/>
          <w:szCs w:val="24"/>
        </w:rPr>
        <w:t>Összesen</w:t>
      </w:r>
      <w:proofErr w:type="gramStart"/>
      <w:r w:rsidRPr="008808E6">
        <w:rPr>
          <w:rFonts w:ascii="Times New Roman" w:hAnsi="Times New Roman" w:cs="Times New Roman"/>
          <w:sz w:val="24"/>
          <w:szCs w:val="24"/>
        </w:rPr>
        <w:t xml:space="preserve">: </w:t>
      </w:r>
      <w:r w:rsidR="003F1B82" w:rsidRPr="008808E6">
        <w:rPr>
          <w:rFonts w:ascii="Times New Roman" w:hAnsi="Times New Roman" w:cs="Times New Roman"/>
          <w:sz w:val="24"/>
          <w:szCs w:val="24"/>
        </w:rPr>
        <w:t xml:space="preserve"> </w:t>
      </w:r>
      <w:r w:rsidRPr="008808E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08E6">
        <w:rPr>
          <w:rFonts w:ascii="Times New Roman" w:hAnsi="Times New Roman" w:cs="Times New Roman"/>
          <w:sz w:val="24"/>
          <w:szCs w:val="24"/>
        </w:rPr>
        <w:t>.304 Ft (áfával)</w:t>
      </w:r>
    </w:p>
    <w:p w:rsidR="003F1B82" w:rsidRDefault="003F1B82" w:rsidP="006974C9">
      <w:pPr>
        <w:jc w:val="both"/>
        <w:rPr>
          <w:rFonts w:ascii="Times New Roman" w:hAnsi="Times New Roman" w:cs="Times New Roman"/>
          <w:sz w:val="24"/>
          <w:szCs w:val="24"/>
        </w:rPr>
      </w:pPr>
      <w:r w:rsidRPr="006974C9">
        <w:rPr>
          <w:rFonts w:ascii="Times New Roman" w:hAnsi="Times New Roman" w:cs="Times New Roman"/>
          <w:sz w:val="24"/>
          <w:szCs w:val="24"/>
        </w:rPr>
        <w:t>A szolgáltató fenntartja az árváltoztatás jogát!</w:t>
      </w:r>
    </w:p>
    <w:p w:rsidR="008808E6" w:rsidRDefault="008808E6" w:rsidP="006974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8E6" w:rsidRDefault="008808E6" w:rsidP="006974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Szombathely, 2022.08.25. </w:t>
      </w:r>
    </w:p>
    <w:p w:rsidR="008808E6" w:rsidRDefault="008808E6" w:rsidP="008808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Tisztelettel: Tálas Józsefné</w:t>
      </w:r>
    </w:p>
    <w:sectPr w:rsidR="008808E6" w:rsidSect="008808E6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D5"/>
    <w:rsid w:val="0002104D"/>
    <w:rsid w:val="002A5CCF"/>
    <w:rsid w:val="00341C61"/>
    <w:rsid w:val="00391EE9"/>
    <w:rsid w:val="003F1B82"/>
    <w:rsid w:val="0047511E"/>
    <w:rsid w:val="006672CD"/>
    <w:rsid w:val="006974C9"/>
    <w:rsid w:val="008808E6"/>
    <w:rsid w:val="008F0C3E"/>
    <w:rsid w:val="00951E06"/>
    <w:rsid w:val="00CD0D94"/>
    <w:rsid w:val="00D32680"/>
    <w:rsid w:val="00EC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katitestver</dc:creator>
  <cp:lastModifiedBy>katitestver</cp:lastModifiedBy>
  <cp:revision>2</cp:revision>
  <dcterms:created xsi:type="dcterms:W3CDTF">2022-08-26T11:19:00Z</dcterms:created>
  <dcterms:modified xsi:type="dcterms:W3CDTF">2022-08-26T11:19:00Z</dcterms:modified>
</cp:coreProperties>
</file>