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35" w:rsidRPr="007D3DF6" w:rsidRDefault="00416236" w:rsidP="007D3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DF6">
        <w:rPr>
          <w:rFonts w:ascii="Times New Roman" w:hAnsi="Times New Roman" w:cs="Times New Roman"/>
          <w:b/>
          <w:sz w:val="24"/>
          <w:szCs w:val="24"/>
        </w:rPr>
        <w:t>Technikatörténet</w:t>
      </w:r>
    </w:p>
    <w:p w:rsidR="00701C4C" w:rsidRPr="007D3DF6" w:rsidRDefault="00416236" w:rsidP="007D3DF6">
      <w:pPr>
        <w:jc w:val="both"/>
        <w:rPr>
          <w:rFonts w:ascii="Times New Roman" w:hAnsi="Times New Roman" w:cs="Times New Roman"/>
          <w:sz w:val="24"/>
          <w:szCs w:val="24"/>
        </w:rPr>
      </w:pPr>
      <w:r w:rsidRPr="007D3DF6">
        <w:rPr>
          <w:rFonts w:ascii="Times New Roman" w:hAnsi="Times New Roman" w:cs="Times New Roman"/>
          <w:sz w:val="24"/>
          <w:szCs w:val="24"/>
        </w:rPr>
        <w:t xml:space="preserve">Az elmúlt foglalkozás alkalmával </w:t>
      </w:r>
      <w:r w:rsidR="00701C4C" w:rsidRPr="007D3DF6">
        <w:rPr>
          <w:rFonts w:ascii="Times New Roman" w:hAnsi="Times New Roman" w:cs="Times New Roman"/>
          <w:sz w:val="24"/>
          <w:szCs w:val="24"/>
        </w:rPr>
        <w:t xml:space="preserve">az egyre inkább kiteljesedő kommunista diktatúra ipar- és közlekedéstörténeti hatásaival foglalkoztunk. Most tovább haladunk az ötvenes évek felé, mely időszak a magáncélú </w:t>
      </w:r>
      <w:r w:rsidR="00395F3B" w:rsidRPr="007D3DF6">
        <w:rPr>
          <w:rFonts w:ascii="Times New Roman" w:hAnsi="Times New Roman" w:cs="Times New Roman"/>
          <w:sz w:val="24"/>
          <w:szCs w:val="24"/>
        </w:rPr>
        <w:t>gép</w:t>
      </w:r>
      <w:r w:rsidR="00701C4C" w:rsidRPr="007D3DF6">
        <w:rPr>
          <w:rFonts w:ascii="Times New Roman" w:hAnsi="Times New Roman" w:cs="Times New Roman"/>
          <w:sz w:val="24"/>
          <w:szCs w:val="24"/>
        </w:rPr>
        <w:t>járműhasználat mélypontja volt hazánkban.</w:t>
      </w:r>
    </w:p>
    <w:p w:rsidR="00701C4C" w:rsidRPr="007D3DF6" w:rsidRDefault="00701C4C" w:rsidP="007D3DF6">
      <w:pPr>
        <w:jc w:val="both"/>
        <w:rPr>
          <w:rFonts w:ascii="Times New Roman" w:hAnsi="Times New Roman" w:cs="Times New Roman"/>
          <w:sz w:val="24"/>
          <w:szCs w:val="24"/>
        </w:rPr>
      </w:pPr>
      <w:r w:rsidRPr="007D3DF6">
        <w:rPr>
          <w:rFonts w:ascii="Times New Roman" w:hAnsi="Times New Roman" w:cs="Times New Roman"/>
          <w:sz w:val="24"/>
          <w:szCs w:val="24"/>
        </w:rPr>
        <w:t>A múlt heti anyagban már szó esett az üzemek és gyárak állami tulajdonba vételéről. Az ötvenes évek elejé</w:t>
      </w:r>
      <w:r w:rsidR="00D60719" w:rsidRPr="007D3DF6">
        <w:rPr>
          <w:rFonts w:ascii="Times New Roman" w:hAnsi="Times New Roman" w:cs="Times New Roman"/>
          <w:sz w:val="24"/>
          <w:szCs w:val="24"/>
        </w:rPr>
        <w:t>n</w:t>
      </w:r>
      <w:r w:rsidRPr="007D3DF6">
        <w:rPr>
          <w:rFonts w:ascii="Times New Roman" w:hAnsi="Times New Roman" w:cs="Times New Roman"/>
          <w:sz w:val="24"/>
          <w:szCs w:val="24"/>
        </w:rPr>
        <w:t xml:space="preserve"> ez a folyamat tovább folytatódott</w:t>
      </w:r>
      <w:r w:rsidR="00D60719" w:rsidRPr="007D3DF6">
        <w:rPr>
          <w:rFonts w:ascii="Times New Roman" w:hAnsi="Times New Roman" w:cs="Times New Roman"/>
          <w:sz w:val="24"/>
          <w:szCs w:val="24"/>
        </w:rPr>
        <w:t xml:space="preserve"> és eljutott odáig, hogy a magánszemélyeknél lévő csekély számú gépkocsira is igényt tartott az államszervezet. Természetesen a folyamat ez esetben is a kommunista államra jellemző ideológiai és formai keretek között zajlott. Először bevezették az üzemanyagjegyet, melynek kiadása állami kiváltság volt. Azután megállapításra került a kivételezettek köre, akik üzemanyagjegyhez juthattak. Végül azokat a gépkocsi </w:t>
      </w:r>
      <w:proofErr w:type="gramStart"/>
      <w:r w:rsidR="00D60719" w:rsidRPr="007D3DF6">
        <w:rPr>
          <w:rFonts w:ascii="Times New Roman" w:hAnsi="Times New Roman" w:cs="Times New Roman"/>
          <w:sz w:val="24"/>
          <w:szCs w:val="24"/>
        </w:rPr>
        <w:t>tulajdonosokat</w:t>
      </w:r>
      <w:proofErr w:type="gramEnd"/>
      <w:r w:rsidR="00D60719" w:rsidRPr="007D3DF6">
        <w:rPr>
          <w:rFonts w:ascii="Times New Roman" w:hAnsi="Times New Roman" w:cs="Times New Roman"/>
          <w:sz w:val="24"/>
          <w:szCs w:val="24"/>
        </w:rPr>
        <w:t xml:space="preserve"> akik nem kaptak jegyet, arra kötelezték, hogy járművüket az állam részére ajánlják fel megvásárlásra. A vételárat természetesen a hatóság állapította meg…</w:t>
      </w:r>
      <w:bookmarkStart w:id="0" w:name="_GoBack"/>
      <w:bookmarkEnd w:id="0"/>
    </w:p>
    <w:p w:rsidR="00CA25B2" w:rsidRPr="007D3DF6" w:rsidRDefault="00CA25B2" w:rsidP="007D3DF6">
      <w:pPr>
        <w:jc w:val="both"/>
        <w:rPr>
          <w:rFonts w:ascii="Times New Roman" w:hAnsi="Times New Roman" w:cs="Times New Roman"/>
          <w:sz w:val="24"/>
          <w:szCs w:val="24"/>
        </w:rPr>
      </w:pPr>
      <w:r w:rsidRPr="007D3DF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7BF2AF0" wp14:editId="1BDF0671">
            <wp:extent cx="5760720" cy="3840480"/>
            <wp:effectExtent l="0" t="0" r="0" b="7620"/>
            <wp:docPr id="1" name="Kép 1" descr="https://www.autoszektor.hu/sites/default/files/u86/3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toszektor.hu/sites/default/files/u86/330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19" w:rsidRPr="007D3DF6" w:rsidRDefault="00D60719" w:rsidP="007D3DF6">
      <w:pPr>
        <w:jc w:val="both"/>
        <w:rPr>
          <w:rFonts w:ascii="Times New Roman" w:hAnsi="Times New Roman" w:cs="Times New Roman"/>
          <w:sz w:val="24"/>
          <w:szCs w:val="24"/>
        </w:rPr>
      </w:pPr>
      <w:r w:rsidRPr="007D3DF6">
        <w:rPr>
          <w:rFonts w:ascii="Times New Roman" w:hAnsi="Times New Roman" w:cs="Times New Roman"/>
          <w:sz w:val="24"/>
          <w:szCs w:val="24"/>
        </w:rPr>
        <w:t>A fenti intézkedés nem sok gyakorlati haszonnal járt</w:t>
      </w:r>
      <w:r w:rsidR="00261B16" w:rsidRPr="007D3DF6">
        <w:rPr>
          <w:rFonts w:ascii="Times New Roman" w:hAnsi="Times New Roman" w:cs="Times New Roman"/>
          <w:sz w:val="24"/>
          <w:szCs w:val="24"/>
        </w:rPr>
        <w:t>, mivel a begyűjtött járművek nagy része állami célokra hasznavehetetlen volt. Azt azonban jól jelezte az ország népe felé, hogy a pártállam számára az egyéni közlekedés úri passziónak számított.</w:t>
      </w:r>
    </w:p>
    <w:p w:rsidR="00261B16" w:rsidRPr="007D3DF6" w:rsidRDefault="00261B16" w:rsidP="007D3DF6">
      <w:pPr>
        <w:jc w:val="both"/>
        <w:rPr>
          <w:rFonts w:ascii="Times New Roman" w:hAnsi="Times New Roman" w:cs="Times New Roman"/>
          <w:sz w:val="24"/>
          <w:szCs w:val="24"/>
        </w:rPr>
      </w:pPr>
      <w:r w:rsidRPr="007D3DF6">
        <w:rPr>
          <w:rFonts w:ascii="Times New Roman" w:hAnsi="Times New Roman" w:cs="Times New Roman"/>
          <w:sz w:val="24"/>
          <w:szCs w:val="24"/>
        </w:rPr>
        <w:t xml:space="preserve">A gépkocsik beszolgáltatási kötelezettsége </w:t>
      </w:r>
      <w:r w:rsidR="00353962" w:rsidRPr="007D3DF6">
        <w:rPr>
          <w:rFonts w:ascii="Times New Roman" w:hAnsi="Times New Roman" w:cs="Times New Roman"/>
          <w:sz w:val="24"/>
          <w:szCs w:val="24"/>
        </w:rPr>
        <w:t>még keresettebbé tette az amúgy is hiánycikknek számító motorkerékpárt. A néhány ezres hazai gyártás nagy része továbbra is exportra került, a behozatal pedig néhány száz szovjet és csehszlovák motorkerékpárt jelentett. Ugyancsak a személyes gépkocsi-használat tilalma tette újra népszerűvé az oldalkocsis motorkerékpárt, mely alkalmas volt kisebb családok mobilizálására. Kezdetben csak</w:t>
      </w:r>
      <w:r w:rsidR="00365CF7" w:rsidRPr="007D3DF6">
        <w:rPr>
          <w:rFonts w:ascii="Times New Roman" w:hAnsi="Times New Roman" w:cs="Times New Roman"/>
          <w:sz w:val="24"/>
          <w:szCs w:val="24"/>
        </w:rPr>
        <w:t xml:space="preserve"> a</w:t>
      </w:r>
      <w:r w:rsidR="00353962" w:rsidRPr="007D3DF6">
        <w:rPr>
          <w:rFonts w:ascii="Times New Roman" w:hAnsi="Times New Roman" w:cs="Times New Roman"/>
          <w:sz w:val="24"/>
          <w:szCs w:val="24"/>
        </w:rPr>
        <w:t xml:space="preserve"> megtűrt kisiparosok </w:t>
      </w:r>
      <w:r w:rsidR="00353962" w:rsidRPr="007D3DF6">
        <w:rPr>
          <w:rFonts w:ascii="Times New Roman" w:hAnsi="Times New Roman" w:cs="Times New Roman"/>
          <w:sz w:val="24"/>
          <w:szCs w:val="24"/>
        </w:rPr>
        <w:lastRenderedPageBreak/>
        <w:t xml:space="preserve">készítettek </w:t>
      </w:r>
      <w:r w:rsidR="00365CF7" w:rsidRPr="007D3DF6">
        <w:rPr>
          <w:rFonts w:ascii="Times New Roman" w:hAnsi="Times New Roman" w:cs="Times New Roman"/>
          <w:sz w:val="24"/>
          <w:szCs w:val="24"/>
        </w:rPr>
        <w:t xml:space="preserve">csónakot az erősebb motorkerékpárok mellé, de a hatalmas igényt látva az évtized közepére a hazai nagyvállalatok is egymás után próbálkoztak egy nagy szériában készíthető </w:t>
      </w:r>
      <w:proofErr w:type="gramStart"/>
      <w:r w:rsidR="00365CF7" w:rsidRPr="007D3DF6">
        <w:rPr>
          <w:rFonts w:ascii="Times New Roman" w:hAnsi="Times New Roman" w:cs="Times New Roman"/>
          <w:sz w:val="24"/>
          <w:szCs w:val="24"/>
        </w:rPr>
        <w:t>oldalkocsi gyártásba</w:t>
      </w:r>
      <w:proofErr w:type="gramEnd"/>
      <w:r w:rsidR="00365CF7" w:rsidRPr="007D3DF6">
        <w:rPr>
          <w:rFonts w:ascii="Times New Roman" w:hAnsi="Times New Roman" w:cs="Times New Roman"/>
          <w:sz w:val="24"/>
          <w:szCs w:val="24"/>
        </w:rPr>
        <w:t xml:space="preserve"> vételével. Természetesen egy központosított iparú országban más a szándék és más valóság</w:t>
      </w:r>
      <w:r w:rsidR="00CA25B2" w:rsidRPr="007D3DF6">
        <w:rPr>
          <w:rFonts w:ascii="Times New Roman" w:hAnsi="Times New Roman" w:cs="Times New Roman"/>
          <w:sz w:val="24"/>
          <w:szCs w:val="24"/>
        </w:rPr>
        <w:t>: a</w:t>
      </w:r>
      <w:r w:rsidR="00365CF7" w:rsidRPr="007D3DF6">
        <w:rPr>
          <w:rFonts w:ascii="Times New Roman" w:hAnsi="Times New Roman" w:cs="Times New Roman"/>
          <w:sz w:val="24"/>
          <w:szCs w:val="24"/>
        </w:rPr>
        <w:t xml:space="preserve"> Kohó- és Gépipari Minisztériumban a Magyar Hajó- és Darugyár</w:t>
      </w:r>
      <w:r w:rsidR="00C7331F" w:rsidRPr="007D3DF6">
        <w:rPr>
          <w:rFonts w:ascii="Times New Roman" w:hAnsi="Times New Roman" w:cs="Times New Roman"/>
          <w:sz w:val="24"/>
          <w:szCs w:val="24"/>
        </w:rPr>
        <w:t xml:space="preserve"> váci egységét jelölték ki a</w:t>
      </w:r>
      <w:r w:rsidR="00365CF7" w:rsidRPr="007D3DF6">
        <w:rPr>
          <w:rFonts w:ascii="Times New Roman" w:hAnsi="Times New Roman" w:cs="Times New Roman"/>
          <w:sz w:val="24"/>
          <w:szCs w:val="24"/>
        </w:rPr>
        <w:t xml:space="preserve"> gyártására. Az üzemben el is kezdődött a Duna </w:t>
      </w:r>
      <w:r w:rsidR="00C7331F" w:rsidRPr="007D3DF6">
        <w:rPr>
          <w:rFonts w:ascii="Times New Roman" w:hAnsi="Times New Roman" w:cs="Times New Roman"/>
          <w:sz w:val="24"/>
          <w:szCs w:val="24"/>
        </w:rPr>
        <w:t>oldalkocsik sorozatgyártása, azonban a motorkerékpárok estében látottak itt is megismétlődtek: a devizabevétel érdekében a jó vonalú oldalkocsik jelentős hányada külföldre került…</w:t>
      </w:r>
    </w:p>
    <w:p w:rsidR="00CA25B2" w:rsidRPr="007D3DF6" w:rsidRDefault="00CA25B2" w:rsidP="007D3DF6">
      <w:pPr>
        <w:jc w:val="both"/>
        <w:rPr>
          <w:rFonts w:ascii="Times New Roman" w:hAnsi="Times New Roman" w:cs="Times New Roman"/>
          <w:sz w:val="24"/>
          <w:szCs w:val="24"/>
        </w:rPr>
      </w:pPr>
      <w:r w:rsidRPr="007D3DF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606DAF1" wp14:editId="600A2ABD">
            <wp:extent cx="4880610" cy="2615565"/>
            <wp:effectExtent l="0" t="0" r="0" b="0"/>
            <wp:docPr id="3" name="Kép 3" descr="Ünnepség a világ legnagyobb oldalkocsigyárában – Autó-Mo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Ünnepség a világ legnagyobb oldalkocsigyárában – Autó-Mo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1F" w:rsidRPr="007D3DF6" w:rsidRDefault="00C7331F" w:rsidP="007D3DF6">
      <w:pPr>
        <w:jc w:val="both"/>
        <w:rPr>
          <w:rFonts w:ascii="Times New Roman" w:hAnsi="Times New Roman" w:cs="Times New Roman"/>
          <w:sz w:val="24"/>
          <w:szCs w:val="24"/>
        </w:rPr>
      </w:pPr>
      <w:r w:rsidRPr="007D3DF6">
        <w:rPr>
          <w:rFonts w:ascii="Times New Roman" w:hAnsi="Times New Roman" w:cs="Times New Roman"/>
          <w:sz w:val="24"/>
          <w:szCs w:val="24"/>
        </w:rPr>
        <w:t>Az egyéni közlekedés ennyire tudatos leépítése jól mutatja azt, az élet minden területén tapasztalható kilátástalanságot, mely az ötvenes évek derekára Magyarországot jellemezte.</w:t>
      </w:r>
    </w:p>
    <w:p w:rsidR="00C7331F" w:rsidRPr="007D3DF6" w:rsidRDefault="00C7331F" w:rsidP="007D3DF6">
      <w:pPr>
        <w:jc w:val="both"/>
        <w:rPr>
          <w:rFonts w:ascii="Times New Roman" w:hAnsi="Times New Roman" w:cs="Times New Roman"/>
          <w:sz w:val="24"/>
          <w:szCs w:val="24"/>
        </w:rPr>
      </w:pPr>
      <w:r w:rsidRPr="007D3DF6">
        <w:rPr>
          <w:rFonts w:ascii="Times New Roman" w:hAnsi="Times New Roman" w:cs="Times New Roman"/>
          <w:sz w:val="24"/>
          <w:szCs w:val="24"/>
        </w:rPr>
        <w:t>A következő alkalommal az 1956-os forradalom témánkat érintő vonatkozásait vizsgáljuk.</w:t>
      </w:r>
    </w:p>
    <w:sectPr w:rsidR="00C7331F" w:rsidRPr="007D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36"/>
    <w:rsid w:val="00045399"/>
    <w:rsid w:val="000C1CA9"/>
    <w:rsid w:val="000F1989"/>
    <w:rsid w:val="00261B16"/>
    <w:rsid w:val="00335BA1"/>
    <w:rsid w:val="00353962"/>
    <w:rsid w:val="00365CF7"/>
    <w:rsid w:val="00395F3B"/>
    <w:rsid w:val="003C1635"/>
    <w:rsid w:val="003F3AC5"/>
    <w:rsid w:val="004058C1"/>
    <w:rsid w:val="00416236"/>
    <w:rsid w:val="005C556F"/>
    <w:rsid w:val="00701C4C"/>
    <w:rsid w:val="0071235C"/>
    <w:rsid w:val="007D3DF6"/>
    <w:rsid w:val="008E3733"/>
    <w:rsid w:val="00904C18"/>
    <w:rsid w:val="00AC5467"/>
    <w:rsid w:val="00B82FD1"/>
    <w:rsid w:val="00C7331F"/>
    <w:rsid w:val="00CA25B2"/>
    <w:rsid w:val="00CE7768"/>
    <w:rsid w:val="00D60719"/>
    <w:rsid w:val="00E742B1"/>
    <w:rsid w:val="00FA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2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2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talasne</cp:lastModifiedBy>
  <cp:revision>2</cp:revision>
  <dcterms:created xsi:type="dcterms:W3CDTF">2021-03-02T15:58:00Z</dcterms:created>
  <dcterms:modified xsi:type="dcterms:W3CDTF">2021-03-02T15:58:00Z</dcterms:modified>
</cp:coreProperties>
</file>